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B939E" w14:textId="77777777" w:rsidR="0054611F" w:rsidRDefault="0054611F" w:rsidP="002C081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color w:val="000000"/>
          <w:u w:val="single"/>
          <w:lang w:eastAsia="en-GB"/>
        </w:rPr>
      </w:pPr>
    </w:p>
    <w:p w14:paraId="6CFB14D3" w14:textId="77777777" w:rsidR="0054611F" w:rsidRDefault="0054611F" w:rsidP="002C081A">
      <w:pPr>
        <w:spacing w:after="0" w:line="240" w:lineRule="auto"/>
        <w:jc w:val="center"/>
        <w:textAlignment w:val="baseline"/>
        <w:rPr>
          <w:rFonts w:eastAsia="Times New Roman" w:cs="Calibri"/>
          <w:b/>
          <w:bCs/>
          <w:color w:val="000000"/>
          <w:u w:val="single"/>
          <w:lang w:eastAsia="en-GB"/>
        </w:rPr>
      </w:pPr>
    </w:p>
    <w:p w14:paraId="775AC960" w14:textId="116B81EA" w:rsidR="002C081A" w:rsidRDefault="00353B18" w:rsidP="002C081A">
      <w:pPr>
        <w:spacing w:after="0" w:line="240" w:lineRule="auto"/>
        <w:jc w:val="center"/>
        <w:textAlignment w:val="baseline"/>
        <w:rPr>
          <w:rFonts w:eastAsia="Times New Roman" w:cs="Segoe UI"/>
          <w:lang w:eastAsia="en-GB"/>
        </w:rPr>
      </w:pPr>
      <w:r w:rsidRPr="55476F79">
        <w:rPr>
          <w:rFonts w:eastAsia="Times New Roman" w:cs="Calibri"/>
          <w:b/>
          <w:bCs/>
          <w:color w:val="000000" w:themeColor="text1"/>
          <w:u w:val="single"/>
          <w:lang w:eastAsia="en-GB"/>
        </w:rPr>
        <w:t xml:space="preserve">Kindness Worksheet </w:t>
      </w:r>
      <w:r w:rsidR="002C081A" w:rsidRPr="55476F79">
        <w:rPr>
          <w:rFonts w:eastAsia="Times New Roman" w:cs="Calibri"/>
          <w:b/>
          <w:bCs/>
          <w:color w:val="000000" w:themeColor="text1"/>
          <w:u w:val="single"/>
          <w:lang w:eastAsia="en-GB"/>
        </w:rPr>
        <w:t>(Ages 7-12)</w:t>
      </w:r>
      <w:r w:rsidR="002C081A" w:rsidRPr="55476F79">
        <w:rPr>
          <w:rFonts w:eastAsia="Times New Roman" w:cs="Calibri"/>
          <w:color w:val="000000" w:themeColor="text1"/>
          <w:lang w:eastAsia="en-GB"/>
        </w:rPr>
        <w:t> </w:t>
      </w:r>
      <w:r>
        <w:tab/>
      </w:r>
    </w:p>
    <w:tbl>
      <w:tblPr>
        <w:tblpPr w:leftFromText="180" w:rightFromText="180" w:vertAnchor="text" w:horzAnchor="margin" w:tblpY="621"/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0"/>
      </w:tblGrid>
      <w:tr w:rsidR="002C081A" w:rsidRPr="00F74593" w14:paraId="66961556" w14:textId="77777777" w:rsidTr="55476F79">
        <w:tc>
          <w:tcPr>
            <w:tcW w:w="90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70EC6946" w14:textId="77777777" w:rsidR="002C081A" w:rsidRPr="00F74593" w:rsidRDefault="002C081A" w:rsidP="002C081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Learning Intentions: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388F96F2" w14:textId="77777777" w:rsidR="002C081A" w:rsidRPr="00F74593" w:rsidRDefault="002C081A" w:rsidP="002C081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Knowledge and awareness of Northern Ireland Hospice and Northern Ireland Children’s Hospice and the vital work they do in the local community.  </w:t>
            </w:r>
          </w:p>
          <w:p w14:paraId="779E86C5" w14:textId="77777777" w:rsidR="002C081A" w:rsidRPr="00F74593" w:rsidRDefault="002C081A" w:rsidP="002C081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Understand the importance of kindness. </w:t>
            </w:r>
          </w:p>
          <w:p w14:paraId="17A53100" w14:textId="77777777" w:rsidR="002C081A" w:rsidRPr="00F74593" w:rsidRDefault="002C081A" w:rsidP="002C081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>Identify times when they were kind and the impact this had. </w:t>
            </w:r>
          </w:p>
          <w:p w14:paraId="3755832D" w14:textId="5C2E5F1A" w:rsidR="002C081A" w:rsidRPr="00F74593" w:rsidRDefault="002C081A" w:rsidP="002C081A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55476F79">
              <w:rPr>
                <w:rFonts w:eastAsia="MS Mincho" w:cs="Calibri"/>
                <w:lang w:eastAsia="en-GB"/>
              </w:rPr>
              <w:t>Draw connections</w:t>
            </w:r>
            <w:r w:rsidR="072636C9" w:rsidRPr="55476F79">
              <w:rPr>
                <w:rFonts w:eastAsia="MS Mincho" w:cs="Calibri"/>
                <w:lang w:eastAsia="en-GB"/>
              </w:rPr>
              <w:t xml:space="preserve"> with</w:t>
            </w:r>
            <w:r w:rsidRPr="55476F79">
              <w:rPr>
                <w:rFonts w:eastAsia="MS Mincho" w:cs="Calibri"/>
                <w:lang w:eastAsia="en-GB"/>
              </w:rPr>
              <w:t xml:space="preserve"> how small acts of kindness can help Northern Ireland Hospice and</w:t>
            </w:r>
            <w:r w:rsidR="793168AF" w:rsidRPr="55476F79">
              <w:rPr>
                <w:rFonts w:eastAsia="MS Mincho" w:cs="Calibri"/>
                <w:lang w:eastAsia="en-GB"/>
              </w:rPr>
              <w:t xml:space="preserve"> </w:t>
            </w:r>
            <w:r w:rsidRPr="55476F79">
              <w:rPr>
                <w:rFonts w:eastAsia="MS Mincho" w:cs="Calibri"/>
                <w:lang w:eastAsia="en-GB"/>
              </w:rPr>
              <w:t>Children’s Hospice.  </w:t>
            </w:r>
          </w:p>
        </w:tc>
      </w:tr>
      <w:tr w:rsidR="002C081A" w:rsidRPr="00F74593" w14:paraId="1BCDAEA6" w14:textId="77777777" w:rsidTr="55476F79">
        <w:tc>
          <w:tcPr>
            <w:tcW w:w="901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6BD62BB" w14:textId="77777777" w:rsidR="002C081A" w:rsidRPr="00F74593" w:rsidRDefault="002C081A" w:rsidP="002C081A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Resources: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4A815548" w14:textId="4568A8D5" w:rsidR="002C081A" w:rsidRPr="00F74593" w:rsidRDefault="002C081A" w:rsidP="002C081A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55476F79">
              <w:rPr>
                <w:rFonts w:eastAsia="MS Mincho" w:cs="Calibri"/>
                <w:lang w:eastAsia="en-GB"/>
              </w:rPr>
              <w:t>Power</w:t>
            </w:r>
            <w:r w:rsidR="583C02FC" w:rsidRPr="55476F79">
              <w:rPr>
                <w:rFonts w:eastAsia="MS Mincho" w:cs="Calibri"/>
                <w:lang w:eastAsia="en-GB"/>
              </w:rPr>
              <w:t>P</w:t>
            </w:r>
            <w:r w:rsidRPr="55476F79">
              <w:rPr>
                <w:rFonts w:eastAsia="MS Mincho" w:cs="Calibri"/>
                <w:lang w:eastAsia="en-GB"/>
              </w:rPr>
              <w:t>oint presentation. </w:t>
            </w:r>
          </w:p>
          <w:p w14:paraId="5EB19195" w14:textId="0CFCFC7E" w:rsidR="002C081A" w:rsidRPr="00F74593" w:rsidRDefault="002C081A" w:rsidP="002C081A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55476F79">
              <w:rPr>
                <w:rFonts w:eastAsia="MS Mincho" w:cs="Calibri"/>
                <w:lang w:eastAsia="en-GB"/>
              </w:rPr>
              <w:t xml:space="preserve">Pre-printed A4 </w:t>
            </w:r>
            <w:r w:rsidR="475E806F" w:rsidRPr="55476F79">
              <w:rPr>
                <w:rFonts w:eastAsia="MS Mincho" w:cs="Calibri"/>
                <w:lang w:eastAsia="en-GB"/>
              </w:rPr>
              <w:t>pa</w:t>
            </w:r>
            <w:r w:rsidRPr="55476F79">
              <w:rPr>
                <w:rFonts w:eastAsia="MS Mincho" w:cs="Calibri"/>
                <w:lang w:eastAsia="en-GB"/>
              </w:rPr>
              <w:t xml:space="preserve">ge for each student from Hospice </w:t>
            </w:r>
            <w:r w:rsidR="0068583A" w:rsidRPr="55476F79">
              <w:rPr>
                <w:rFonts w:eastAsia="MS Mincho" w:cs="Calibri"/>
                <w:lang w:eastAsia="en-GB"/>
              </w:rPr>
              <w:t>pack</w:t>
            </w:r>
            <w:r w:rsidRPr="55476F79">
              <w:rPr>
                <w:rFonts w:eastAsia="MS Mincho" w:cs="Calibri"/>
                <w:lang w:eastAsia="en-GB"/>
              </w:rPr>
              <w:t>.</w:t>
            </w:r>
          </w:p>
          <w:p w14:paraId="5D2AE695" w14:textId="77777777" w:rsidR="002C081A" w:rsidRPr="00353B18" w:rsidRDefault="002C081A" w:rsidP="00353B18">
            <w:pPr>
              <w:numPr>
                <w:ilvl w:val="0"/>
                <w:numId w:val="2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 xml:space="preserve">Provide students with materials to use to colour in </w:t>
            </w:r>
            <w:r w:rsidR="00353B18">
              <w:rPr>
                <w:rFonts w:eastAsia="MS Mincho" w:cs="Calibri"/>
                <w:lang w:eastAsia="en-GB"/>
              </w:rPr>
              <w:t>and write on worksheet.</w:t>
            </w:r>
          </w:p>
          <w:p w14:paraId="51DCB9B8" w14:textId="77777777" w:rsidR="00353B18" w:rsidRPr="00353B18" w:rsidRDefault="00353B18" w:rsidP="00353B18">
            <w:pPr>
              <w:spacing w:after="0" w:line="240" w:lineRule="auto"/>
              <w:ind w:left="720"/>
              <w:textAlignment w:val="baseline"/>
              <w:rPr>
                <w:rFonts w:eastAsia="MS Mincho" w:cs="Times New Roman"/>
                <w:lang w:eastAsia="en-GB"/>
              </w:rPr>
            </w:pPr>
          </w:p>
        </w:tc>
      </w:tr>
    </w:tbl>
    <w:p w14:paraId="3CB1D1E0" w14:textId="77777777" w:rsidR="002C081A" w:rsidRPr="00DF61AC" w:rsidRDefault="002C081A" w:rsidP="002C081A">
      <w:pPr>
        <w:tabs>
          <w:tab w:val="left" w:pos="6012"/>
        </w:tabs>
        <w:spacing w:after="0"/>
        <w:rPr>
          <w:rFonts w:eastAsia="Times New Roman" w:cs="Segoe UI"/>
          <w:lang w:eastAsia="en-GB"/>
        </w:rPr>
      </w:pPr>
    </w:p>
    <w:p w14:paraId="0CCD415D" w14:textId="77777777" w:rsidR="002C081A" w:rsidRPr="00F74593" w:rsidRDefault="002C081A" w:rsidP="002C081A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  <w:r w:rsidRPr="00F74593">
        <w:rPr>
          <w:rFonts w:eastAsia="Times New Roman" w:cs="Calibri"/>
          <w:lang w:eastAsia="en-GB"/>
        </w:rPr>
        <w:t>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4"/>
        <w:gridCol w:w="6575"/>
        <w:gridCol w:w="1163"/>
      </w:tblGrid>
      <w:tr w:rsidR="005650FA" w:rsidRPr="00F74593" w14:paraId="1736DD22" w14:textId="77777777" w:rsidTr="55476F79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39514F19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7F544267" w14:textId="77777777" w:rsidR="002C081A" w:rsidRPr="00F74593" w:rsidRDefault="002C081A" w:rsidP="00E205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Lesson Organisation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5E845ED4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Timing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5650FA" w:rsidRPr="00F74593" w14:paraId="2884C375" w14:textId="77777777" w:rsidTr="55476F79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ECE2D55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Introduction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11AFB60C" w14:textId="52323A75" w:rsidR="002C081A" w:rsidRPr="00F74593" w:rsidRDefault="002C081A" w:rsidP="002C081A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55476F79">
              <w:rPr>
                <w:rFonts w:eastAsia="MS Mincho" w:cs="Calibri"/>
                <w:lang w:eastAsia="en-GB"/>
              </w:rPr>
              <w:t>Share learning intentions with Key message:  </w:t>
            </w:r>
            <w:r w:rsidRPr="55476F79">
              <w:rPr>
                <w:rFonts w:eastAsia="MS Mincho" w:cs="Calibri"/>
                <w:b/>
                <w:bCs/>
                <w:lang w:eastAsia="en-GB"/>
              </w:rPr>
              <w:t>Northern Ireland Hospice and Northern Ireland Children’s Hospice relies on kindness and kindness helps the charity to do wonderful work.  (This will be set out more clearly in Power</w:t>
            </w:r>
            <w:r w:rsidR="7815DAC1" w:rsidRPr="55476F79">
              <w:rPr>
                <w:rFonts w:eastAsia="MS Mincho" w:cs="Calibri"/>
                <w:b/>
                <w:bCs/>
                <w:lang w:eastAsia="en-GB"/>
              </w:rPr>
              <w:t>P</w:t>
            </w:r>
            <w:r w:rsidRPr="55476F79">
              <w:rPr>
                <w:rFonts w:eastAsia="MS Mincho" w:cs="Calibri"/>
                <w:b/>
                <w:bCs/>
                <w:lang w:eastAsia="en-GB"/>
              </w:rPr>
              <w:t>oint)</w:t>
            </w:r>
            <w:r w:rsidRPr="55476F79">
              <w:rPr>
                <w:rFonts w:eastAsia="MS Mincho" w:cs="Calibri"/>
                <w:lang w:eastAsia="en-GB"/>
              </w:rPr>
              <w:t> </w:t>
            </w:r>
          </w:p>
          <w:p w14:paraId="1CE7B571" w14:textId="2D8E6F40" w:rsidR="002C081A" w:rsidRPr="00F74593" w:rsidRDefault="002C081A" w:rsidP="002C081A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55476F79">
              <w:rPr>
                <w:rFonts w:eastAsia="MS Mincho" w:cs="Calibri"/>
                <w:lang w:eastAsia="en-GB"/>
              </w:rPr>
              <w:t>Teacher to present and read from Power</w:t>
            </w:r>
            <w:r w:rsidR="17115930" w:rsidRPr="55476F79">
              <w:rPr>
                <w:rFonts w:eastAsia="MS Mincho" w:cs="Calibri"/>
                <w:lang w:eastAsia="en-GB"/>
              </w:rPr>
              <w:t>P</w:t>
            </w:r>
            <w:r w:rsidRPr="55476F79">
              <w:rPr>
                <w:rFonts w:eastAsia="MS Mincho" w:cs="Calibri"/>
                <w:lang w:eastAsia="en-GB"/>
              </w:rPr>
              <w:t>oint slides. 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002863AE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10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5650FA" w:rsidRPr="00F74593" w14:paraId="7E6AD4EF" w14:textId="77777777" w:rsidTr="55476F79">
        <w:trPr>
          <w:trHeight w:val="1472"/>
        </w:trPr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084B30A8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Development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47965407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                      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6D2276D1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5E352DCE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392B17AC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4537E12C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0BC63DF6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4F43CC33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76FDA574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7BC146AD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</w:t>
            </w: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40C15EA6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5558CD43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 </w:t>
            </w:r>
          </w:p>
          <w:p w14:paraId="4AC75DB4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  <w:p w14:paraId="5D629E7A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2B66913A" w14:textId="0CCA32BC" w:rsidR="002C081A" w:rsidRPr="00DF61AC" w:rsidRDefault="002C081A" w:rsidP="55476F79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55476F79">
              <w:rPr>
                <w:rFonts w:eastAsia="MS Mincho" w:cs="Calibri"/>
                <w:lang w:eastAsia="en-GB"/>
              </w:rPr>
              <w:t xml:space="preserve">Pre-printed A4 </w:t>
            </w:r>
            <w:r w:rsidR="31C7E6B2" w:rsidRPr="55476F79">
              <w:rPr>
                <w:rFonts w:eastAsia="MS Mincho" w:cs="Calibri"/>
                <w:lang w:eastAsia="en-GB"/>
              </w:rPr>
              <w:t>pa</w:t>
            </w:r>
            <w:r w:rsidRPr="55476F79">
              <w:rPr>
                <w:rFonts w:eastAsia="MS Mincho" w:cs="Calibri"/>
                <w:lang w:eastAsia="en-GB"/>
              </w:rPr>
              <w:t>ge for each student from Hospice downloadable pack.</w:t>
            </w:r>
          </w:p>
          <w:p w14:paraId="18DE2EEC" w14:textId="43441AA0" w:rsidR="002C081A" w:rsidRPr="00353B18" w:rsidRDefault="002C081A" w:rsidP="00353B18">
            <w:pPr>
              <w:numPr>
                <w:ilvl w:val="0"/>
                <w:numId w:val="4"/>
              </w:numPr>
              <w:spacing w:after="0" w:line="240" w:lineRule="auto"/>
              <w:textAlignment w:val="baseline"/>
              <w:rPr>
                <w:rFonts w:eastAsia="MS Mincho" w:cs="Times New Roman"/>
                <w:lang w:eastAsia="en-GB"/>
              </w:rPr>
            </w:pPr>
            <w:r w:rsidRPr="00DF61AC">
              <w:rPr>
                <w:rFonts w:eastAsia="MS Mincho" w:cs="Calibri"/>
                <w:lang w:eastAsia="en-GB"/>
              </w:rPr>
              <w:t xml:space="preserve">Ask students to answer </w:t>
            </w:r>
            <w:r w:rsidR="00353B18">
              <w:rPr>
                <w:rFonts w:eastAsia="MS Mincho" w:cs="Calibri"/>
                <w:lang w:eastAsia="en-GB"/>
              </w:rPr>
              <w:t>question</w:t>
            </w:r>
            <w:r w:rsidR="005650FA">
              <w:rPr>
                <w:rFonts w:eastAsia="MS Mincho" w:cs="Calibri"/>
                <w:lang w:eastAsia="en-GB"/>
              </w:rPr>
              <w:t>s</w:t>
            </w:r>
            <w:r w:rsidR="00353B18">
              <w:rPr>
                <w:rFonts w:eastAsia="MS Mincho" w:cs="Calibri"/>
                <w:lang w:eastAsia="en-GB"/>
              </w:rPr>
              <w:t xml:space="preserve"> on pre-printed page</w:t>
            </w:r>
            <w:r w:rsidR="005650FA">
              <w:rPr>
                <w:rFonts w:eastAsia="MS Mincho" w:cs="Calibri"/>
                <w:lang w:eastAsia="en-GB"/>
              </w:rPr>
              <w:t>. They can do this by writing in the box of drawing a picture</w:t>
            </w:r>
            <w:r w:rsidR="00353B18">
              <w:rPr>
                <w:rFonts w:eastAsia="MS Mincho" w:cs="Calibri"/>
                <w:lang w:eastAsia="en-GB"/>
              </w:rPr>
              <w:t xml:space="preserve"> and colour</w:t>
            </w:r>
            <w:r w:rsidR="005650FA">
              <w:rPr>
                <w:rFonts w:eastAsia="MS Mincho" w:cs="Calibri"/>
                <w:lang w:eastAsia="en-GB"/>
              </w:rPr>
              <w:t>ing this in. Children can also colour in the</w:t>
            </w:r>
            <w:r w:rsidR="00353B18">
              <w:rPr>
                <w:rFonts w:eastAsia="MS Mincho" w:cs="Calibri"/>
                <w:lang w:eastAsia="en-GB"/>
              </w:rPr>
              <w:t xml:space="preserve"> ‘</w:t>
            </w:r>
            <w:r w:rsidR="005650FA">
              <w:rPr>
                <w:rFonts w:eastAsia="MS Mincho" w:cs="Calibri"/>
                <w:lang w:eastAsia="en-GB"/>
              </w:rPr>
              <w:t>Throw Kindness Like Confetti’</w:t>
            </w:r>
            <w:r w:rsidR="00353B18">
              <w:rPr>
                <w:rFonts w:eastAsia="MS Mincho" w:cs="Calibri"/>
                <w:lang w:eastAsia="en-GB"/>
              </w:rPr>
              <w:t xml:space="preserve"> </w:t>
            </w:r>
            <w:r w:rsidR="005650FA">
              <w:rPr>
                <w:rFonts w:eastAsia="MS Mincho" w:cs="Calibri"/>
                <w:lang w:eastAsia="en-GB"/>
              </w:rPr>
              <w:t>text.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1EBAC6D6" w14:textId="2A69F41D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lang w:eastAsia="en-GB"/>
              </w:rPr>
              <w:t> </w:t>
            </w:r>
            <w:r w:rsidR="00A13DB5" w:rsidRPr="00A13DB5">
              <w:rPr>
                <w:rFonts w:eastAsia="Times New Roman" w:cs="Calibri"/>
                <w:b/>
                <w:bCs/>
                <w:lang w:eastAsia="en-GB"/>
              </w:rPr>
              <w:t>15</w:t>
            </w:r>
            <w:r w:rsidRPr="00F74593">
              <w:rPr>
                <w:rFonts w:eastAsia="Times New Roman" w:cs="Calibri"/>
                <w:b/>
                <w:bCs/>
                <w:lang w:eastAsia="en-GB"/>
              </w:rPr>
              <w:t xml:space="preserve">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  <w:tr w:rsidR="005650FA" w:rsidRPr="00F74593" w14:paraId="4C6DCE38" w14:textId="77777777" w:rsidTr="55476F79">
        <w:tc>
          <w:tcPr>
            <w:tcW w:w="120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6377C2D1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Conclusion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  <w:tc>
          <w:tcPr>
            <w:tcW w:w="663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0479BEA5" w14:textId="77777777" w:rsidR="002C081A" w:rsidRPr="00F74593" w:rsidRDefault="002C081A" w:rsidP="002C081A">
            <w:pPr>
              <w:numPr>
                <w:ilvl w:val="0"/>
                <w:numId w:val="5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 xml:space="preserve">Teacher to </w:t>
            </w:r>
            <w:r w:rsidR="00353B18">
              <w:rPr>
                <w:rFonts w:eastAsia="MS Mincho" w:cs="Calibri"/>
                <w:lang w:eastAsia="en-GB"/>
              </w:rPr>
              <w:t>discuss what was written on worksheet.</w:t>
            </w:r>
            <w:r w:rsidRPr="00F74593">
              <w:rPr>
                <w:rFonts w:eastAsia="MS Mincho" w:cs="Calibri"/>
                <w:lang w:eastAsia="en-GB"/>
              </w:rPr>
              <w:t> </w:t>
            </w:r>
          </w:p>
          <w:p w14:paraId="4D9376F0" w14:textId="77777777" w:rsidR="002C081A" w:rsidRPr="00F74593" w:rsidRDefault="002C081A" w:rsidP="002C081A">
            <w:pPr>
              <w:numPr>
                <w:ilvl w:val="0"/>
                <w:numId w:val="5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00F74593">
              <w:rPr>
                <w:rFonts w:eastAsia="MS Mincho" w:cs="Calibri"/>
                <w:lang w:eastAsia="en-GB"/>
              </w:rPr>
              <w:t xml:space="preserve">Teacher to recognise if there is a common theme of kindness from </w:t>
            </w:r>
            <w:r w:rsidR="001336BA">
              <w:rPr>
                <w:rFonts w:eastAsia="MS Mincho" w:cs="Calibri"/>
                <w:lang w:eastAsia="en-GB"/>
              </w:rPr>
              <w:t xml:space="preserve">worksheets </w:t>
            </w:r>
            <w:r w:rsidR="00353B18">
              <w:rPr>
                <w:rFonts w:eastAsia="MS Mincho" w:cs="Calibri"/>
                <w:lang w:eastAsia="en-GB"/>
              </w:rPr>
              <w:t>and explain this to class.</w:t>
            </w:r>
          </w:p>
          <w:p w14:paraId="2D46BB77" w14:textId="4826377C" w:rsidR="002C081A" w:rsidRPr="00F74593" w:rsidRDefault="002C081A" w:rsidP="002C081A">
            <w:pPr>
              <w:numPr>
                <w:ilvl w:val="0"/>
                <w:numId w:val="5"/>
              </w:numPr>
              <w:spacing w:after="0" w:line="240" w:lineRule="auto"/>
              <w:ind w:left="360" w:firstLine="0"/>
              <w:textAlignment w:val="baseline"/>
              <w:rPr>
                <w:rFonts w:eastAsia="MS Mincho" w:cs="Times New Roman"/>
                <w:lang w:eastAsia="en-GB"/>
              </w:rPr>
            </w:pPr>
            <w:r w:rsidRPr="55476F79">
              <w:rPr>
                <w:rFonts w:eastAsia="MS Mincho" w:cs="Calibri"/>
                <w:lang w:eastAsia="en-GB"/>
              </w:rPr>
              <w:t xml:space="preserve">Conclude by discussing how acts of kindness can help Northern Ireland Hospice and Children’s </w:t>
            </w:r>
            <w:proofErr w:type="gramStart"/>
            <w:r w:rsidRPr="55476F79">
              <w:rPr>
                <w:rFonts w:eastAsia="MS Mincho" w:cs="Calibri"/>
                <w:lang w:eastAsia="en-GB"/>
              </w:rPr>
              <w:t>Hospice</w:t>
            </w:r>
            <w:r w:rsidR="3BDC8154" w:rsidRPr="55476F79">
              <w:rPr>
                <w:rFonts w:eastAsia="MS Mincho" w:cs="Calibri"/>
                <w:lang w:eastAsia="en-GB"/>
              </w:rPr>
              <w:t>,</w:t>
            </w:r>
            <w:r w:rsidRPr="55476F79">
              <w:rPr>
                <w:rFonts w:eastAsia="MS Mincho" w:cs="Calibri"/>
                <w:lang w:eastAsia="en-GB"/>
              </w:rPr>
              <w:t xml:space="preserve"> and</w:t>
            </w:r>
            <w:proofErr w:type="gramEnd"/>
            <w:r w:rsidRPr="55476F79">
              <w:rPr>
                <w:rFonts w:eastAsia="MS Mincho" w:cs="Calibri"/>
                <w:lang w:eastAsia="en-GB"/>
              </w:rPr>
              <w:t xml:space="preserve"> connect lesson to fundraising event that will take place in school. </w:t>
            </w:r>
          </w:p>
        </w:tc>
        <w:tc>
          <w:tcPr>
            <w:tcW w:w="11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  <w:shd w:val="clear" w:color="auto" w:fill="auto"/>
            <w:hideMark/>
          </w:tcPr>
          <w:p w14:paraId="0D929BC0" w14:textId="77777777" w:rsidR="002C081A" w:rsidRPr="00F74593" w:rsidRDefault="002C081A" w:rsidP="00E2058B">
            <w:pPr>
              <w:spacing w:after="0" w:line="240" w:lineRule="auto"/>
              <w:textAlignment w:val="baseline"/>
              <w:rPr>
                <w:rFonts w:eastAsia="Times New Roman" w:cs="Times New Roman"/>
                <w:lang w:eastAsia="en-GB"/>
              </w:rPr>
            </w:pPr>
            <w:r w:rsidRPr="00F74593">
              <w:rPr>
                <w:rFonts w:eastAsia="Times New Roman" w:cs="Calibri"/>
                <w:b/>
                <w:bCs/>
                <w:lang w:eastAsia="en-GB"/>
              </w:rPr>
              <w:t> 5-10 mins</w:t>
            </w:r>
            <w:r w:rsidRPr="00F74593">
              <w:rPr>
                <w:rFonts w:eastAsia="Times New Roman" w:cs="Calibri"/>
                <w:lang w:eastAsia="en-GB"/>
              </w:rPr>
              <w:t> </w:t>
            </w:r>
          </w:p>
        </w:tc>
      </w:tr>
    </w:tbl>
    <w:p w14:paraId="2B8D2066" w14:textId="77777777" w:rsidR="002C081A" w:rsidRPr="00F74593" w:rsidRDefault="002C081A" w:rsidP="002C081A">
      <w:pPr>
        <w:spacing w:after="0" w:line="240" w:lineRule="auto"/>
        <w:jc w:val="both"/>
        <w:textAlignment w:val="baseline"/>
        <w:rPr>
          <w:rFonts w:eastAsia="Times New Roman" w:cs="Segoe UI"/>
          <w:lang w:eastAsia="en-GB"/>
        </w:rPr>
      </w:pPr>
    </w:p>
    <w:p w14:paraId="6020ABAA" w14:textId="77777777" w:rsidR="00B94B30" w:rsidRDefault="00281B9A"/>
    <w:sectPr w:rsidR="00B94B3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ACD44" w14:textId="77777777" w:rsidR="00281B9A" w:rsidRDefault="00281B9A" w:rsidP="002C081A">
      <w:pPr>
        <w:spacing w:after="0" w:line="240" w:lineRule="auto"/>
      </w:pPr>
      <w:r>
        <w:separator/>
      </w:r>
    </w:p>
  </w:endnote>
  <w:endnote w:type="continuationSeparator" w:id="0">
    <w:p w14:paraId="0DAFDBC0" w14:textId="77777777" w:rsidR="00281B9A" w:rsidRDefault="00281B9A" w:rsidP="002C0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05FD6" w14:textId="77777777" w:rsidR="00281B9A" w:rsidRDefault="00281B9A" w:rsidP="002C081A">
      <w:pPr>
        <w:spacing w:after="0" w:line="240" w:lineRule="auto"/>
      </w:pPr>
      <w:r>
        <w:separator/>
      </w:r>
    </w:p>
  </w:footnote>
  <w:footnote w:type="continuationSeparator" w:id="0">
    <w:p w14:paraId="0C7659F0" w14:textId="77777777" w:rsidR="00281B9A" w:rsidRDefault="00281B9A" w:rsidP="002C08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2DB1E" w14:textId="77777777" w:rsidR="002C081A" w:rsidRDefault="0054611F">
    <w:pPr>
      <w:pStyle w:val="Header"/>
    </w:pPr>
    <w:r w:rsidRPr="0054611F"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2981B97E" wp14:editId="70B5EB84">
          <wp:simplePos x="0" y="0"/>
          <wp:positionH relativeFrom="page">
            <wp:posOffset>25400</wp:posOffset>
          </wp:positionH>
          <wp:positionV relativeFrom="page">
            <wp:posOffset>-274955</wp:posOffset>
          </wp:positionV>
          <wp:extent cx="1654810" cy="165481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I Hospice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4810" cy="1654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611F">
      <w:rPr>
        <w:noProof/>
        <w:lang w:eastAsia="en-GB"/>
      </w:rPr>
      <w:drawing>
        <wp:anchor distT="0" distB="0" distL="114300" distR="114300" simplePos="0" relativeHeight="251662336" behindDoc="0" locked="0" layoutInCell="1" allowOverlap="1" wp14:anchorId="0E191181" wp14:editId="72C140BA">
          <wp:simplePos x="0" y="0"/>
          <wp:positionH relativeFrom="column">
            <wp:posOffset>881380</wp:posOffset>
          </wp:positionH>
          <wp:positionV relativeFrom="paragraph">
            <wp:posOffset>-226060</wp:posOffset>
          </wp:positionV>
          <wp:extent cx="1542415" cy="889000"/>
          <wp:effectExtent l="0" t="0" r="635" b="635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hildren lscap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2415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081A" w:rsidRPr="002C081A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ADD089E" wp14:editId="0CA088B7">
          <wp:simplePos x="0" y="0"/>
          <wp:positionH relativeFrom="page">
            <wp:posOffset>6111240</wp:posOffset>
          </wp:positionH>
          <wp:positionV relativeFrom="margin">
            <wp:posOffset>-884555</wp:posOffset>
          </wp:positionV>
          <wp:extent cx="1958340" cy="195834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YKC Logo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340" cy="1958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4DB7"/>
    <w:multiLevelType w:val="multilevel"/>
    <w:tmpl w:val="40FE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505793"/>
    <w:multiLevelType w:val="multilevel"/>
    <w:tmpl w:val="D71C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0A874C3"/>
    <w:multiLevelType w:val="multilevel"/>
    <w:tmpl w:val="4A12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014417"/>
    <w:multiLevelType w:val="multilevel"/>
    <w:tmpl w:val="E32A8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517389A"/>
    <w:multiLevelType w:val="multilevel"/>
    <w:tmpl w:val="36F22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081A"/>
    <w:rsid w:val="001336BA"/>
    <w:rsid w:val="00281B9A"/>
    <w:rsid w:val="002C081A"/>
    <w:rsid w:val="00353B18"/>
    <w:rsid w:val="00452BE0"/>
    <w:rsid w:val="0054611F"/>
    <w:rsid w:val="005650FA"/>
    <w:rsid w:val="00623FC0"/>
    <w:rsid w:val="00655624"/>
    <w:rsid w:val="0068583A"/>
    <w:rsid w:val="00A13DB5"/>
    <w:rsid w:val="072636C9"/>
    <w:rsid w:val="17115930"/>
    <w:rsid w:val="31C7E6B2"/>
    <w:rsid w:val="398EBA9E"/>
    <w:rsid w:val="3BDC8154"/>
    <w:rsid w:val="475E806F"/>
    <w:rsid w:val="5104DCA0"/>
    <w:rsid w:val="55476F79"/>
    <w:rsid w:val="583C02FC"/>
    <w:rsid w:val="7815DAC1"/>
    <w:rsid w:val="7931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66F77"/>
  <w15:docId w15:val="{BBC0CC86-84A4-4451-93E7-3564AC43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8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08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81A"/>
  </w:style>
  <w:style w:type="paragraph" w:styleId="Footer">
    <w:name w:val="footer"/>
    <w:basedOn w:val="Normal"/>
    <w:link w:val="FooterChar"/>
    <w:uiPriority w:val="99"/>
    <w:unhideWhenUsed/>
    <w:rsid w:val="002C08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1406</Characters>
  <Application>Microsoft Office Word</Application>
  <DocSecurity>0</DocSecurity>
  <Lines>11</Lines>
  <Paragraphs>3</Paragraphs>
  <ScaleCrop>false</ScaleCrop>
  <Company>Northern Ireland Hospice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Charlotte Browne</dc:creator>
  <cp:lastModifiedBy>Michael Nugent</cp:lastModifiedBy>
  <cp:revision>7</cp:revision>
  <dcterms:created xsi:type="dcterms:W3CDTF">2021-06-22T10:20:00Z</dcterms:created>
  <dcterms:modified xsi:type="dcterms:W3CDTF">2022-08-25T14:32:00Z</dcterms:modified>
</cp:coreProperties>
</file>